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color w:val="000000"/>
          <w:sz w:val="32"/>
          <w:szCs w:val="32"/>
          <w:lang w:val="en-US"/>
        </w:rPr>
      </w:pPr>
      <w:r>
        <w:rPr>
          <w:rStyle w:val="4"/>
          <w:rFonts w:hint="eastAsia" w:ascii="仿宋_GB2312" w:hAnsi="仿宋_GB2312" w:eastAsia="仿宋_GB2312"/>
          <w:color w:val="000000"/>
          <w:spacing w:val="0"/>
          <w:w w:val="100"/>
          <w:kern w:val="0"/>
          <w:sz w:val="32"/>
          <w:szCs w:val="32"/>
          <w:shd w:val="clear" w:color="auto" w:fill="auto"/>
          <w:vertAlign w:val="baseline"/>
          <w:lang w:val="en-US" w:eastAsia="zh-CN"/>
        </w:rPr>
        <w:t>附件</w:t>
      </w:r>
    </w:p>
    <w:p>
      <w:pPr>
        <w:rPr>
          <w:rStyle w:val="4"/>
          <w:rFonts w:hint="eastAsia" w:ascii="仿宋_GB2312" w:hAnsi="仿宋_GB2312" w:eastAsia="仿宋_GB2312"/>
          <w:color w:val="000000"/>
          <w:spacing w:val="0"/>
          <w:w w:val="100"/>
          <w:kern w:val="0"/>
          <w:sz w:val="32"/>
          <w:szCs w:val="32"/>
          <w:shd w:val="clear" w:color="auto" w:fill="auto"/>
          <w:vertAlign w:val="baseline"/>
          <w:lang w:val="en-US" w:eastAsia="zh-CN"/>
        </w:rPr>
      </w:pPr>
    </w:p>
    <w:p>
      <w:pPr>
        <w:rPr>
          <w:rStyle w:val="4"/>
          <w:rFonts w:hint="eastAsia" w:ascii="仿宋_GB2312" w:hAnsi="仿宋_GB2312" w:eastAsia="仿宋_GB2312"/>
          <w:color w:val="000000"/>
          <w:spacing w:val="0"/>
          <w:w w:val="100"/>
          <w:kern w:val="0"/>
          <w:sz w:val="32"/>
          <w:szCs w:val="32"/>
          <w:shd w:val="clear" w:color="auto" w:fill="auto"/>
          <w:vertAlign w:val="baseline"/>
          <w:lang w:val="en-US" w:eastAsia="zh-CN"/>
        </w:rPr>
      </w:pPr>
    </w:p>
    <w:p>
      <w:pPr>
        <w:jc w:val="center"/>
        <w:rPr>
          <w:rFonts w:hint="default" w:ascii="方正小标宋简体" w:hAnsi="华文中宋" w:eastAsia="方正小标宋简体"/>
          <w:bCs/>
          <w:spacing w:val="-2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</w:rPr>
        <w:t>202</w:t>
      </w: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  <w:lang w:eastAsia="zh-CN"/>
        </w:rPr>
        <w:t>年</w:t>
      </w: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</w:rPr>
        <w:t>杭州市动漫游戏产业专项</w:t>
      </w: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  <w:lang w:val="en-US" w:eastAsia="zh-CN"/>
        </w:rPr>
        <w:t>项目支持</w:t>
      </w:r>
      <w:bookmarkStart w:id="0" w:name="_GoBack"/>
      <w:bookmarkEnd w:id="0"/>
    </w:p>
    <w:p>
      <w:pPr>
        <w:jc w:val="center"/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pacing w:val="-2"/>
          <w:kern w:val="0"/>
          <w:sz w:val="44"/>
          <w:szCs w:val="44"/>
        </w:rPr>
        <w:t>项目申报表</w:t>
      </w: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ascii="黑体" w:eastAsia="黑体"/>
          <w:sz w:val="44"/>
        </w:rPr>
      </w:pPr>
    </w:p>
    <w:p>
      <w:pPr>
        <w:jc w:val="center"/>
        <w:rPr>
          <w:rFonts w:eastAsia="黑体"/>
          <w:sz w:val="28"/>
        </w:rPr>
      </w:pPr>
    </w:p>
    <w:p>
      <w:pPr>
        <w:jc w:val="center"/>
        <w:rPr>
          <w:rFonts w:eastAsia="黑体"/>
          <w:sz w:val="28"/>
        </w:rPr>
      </w:pPr>
    </w:p>
    <w:p>
      <w:pPr>
        <w:jc w:val="center"/>
        <w:rPr>
          <w:rFonts w:eastAsia="黑体"/>
          <w:sz w:val="28"/>
        </w:rPr>
      </w:pPr>
    </w:p>
    <w:p>
      <w:pPr>
        <w:ind w:firstLine="840" w:firstLineChars="300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项</w:t>
      </w:r>
      <w:r>
        <w:rPr>
          <w:rFonts w:ascii="黑体" w:eastAsia="黑体"/>
          <w:sz w:val="28"/>
        </w:rPr>
        <w:t xml:space="preserve">   </w:t>
      </w:r>
      <w:r>
        <w:rPr>
          <w:rFonts w:hint="eastAsia" w:ascii="黑体" w:eastAsia="黑体"/>
          <w:sz w:val="28"/>
        </w:rPr>
        <w:t>目</w:t>
      </w:r>
      <w:r>
        <w:rPr>
          <w:rFonts w:ascii="黑体" w:eastAsia="黑体"/>
          <w:sz w:val="28"/>
        </w:rPr>
        <w:t xml:space="preserve">  </w:t>
      </w:r>
      <w:r>
        <w:rPr>
          <w:rFonts w:hint="eastAsia" w:ascii="黑体" w:eastAsia="黑体"/>
          <w:sz w:val="28"/>
        </w:rPr>
        <w:t xml:space="preserve"> </w:t>
      </w:r>
      <w:r>
        <w:rPr>
          <w:rFonts w:ascii="黑体" w:eastAsia="黑体"/>
          <w:sz w:val="28"/>
        </w:rPr>
        <w:t xml:space="preserve"> </w:t>
      </w:r>
      <w:r>
        <w:rPr>
          <w:rFonts w:hint="eastAsia" w:ascii="黑体" w:eastAsia="黑体"/>
          <w:sz w:val="28"/>
        </w:rPr>
        <w:t>名</w:t>
      </w:r>
      <w:r>
        <w:rPr>
          <w:rFonts w:ascii="黑体" w:eastAsia="黑体"/>
          <w:sz w:val="28"/>
        </w:rPr>
        <w:t xml:space="preserve">   </w:t>
      </w:r>
      <w:r>
        <w:rPr>
          <w:rFonts w:hint="eastAsia" w:ascii="黑体" w:eastAsia="黑体"/>
          <w:sz w:val="28"/>
        </w:rPr>
        <w:t xml:space="preserve">称：                     </w:t>
      </w:r>
    </w:p>
    <w:p>
      <w:pPr>
        <w:ind w:firstLine="840" w:firstLineChars="300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申   报    单   位：</w:t>
      </w:r>
      <w:r>
        <w:rPr>
          <w:rFonts w:ascii="黑体" w:eastAsia="黑体"/>
          <w:sz w:val="28"/>
        </w:rPr>
        <w:t xml:space="preserve">    </w:t>
      </w:r>
      <w:r>
        <w:rPr>
          <w:rFonts w:hint="eastAsia" w:ascii="黑体" w:eastAsia="黑体"/>
          <w:sz w:val="28"/>
        </w:rPr>
        <w:t xml:space="preserve"> （盖  章）      </w:t>
      </w:r>
    </w:p>
    <w:p>
      <w:pPr>
        <w:ind w:firstLine="840" w:firstLineChars="300"/>
        <w:rPr>
          <w:rFonts w:hint="eastAsia" w:ascii="黑体" w:eastAsia="黑体"/>
          <w:sz w:val="28"/>
        </w:rPr>
      </w:pPr>
      <w:r>
        <w:rPr>
          <w:rFonts w:hint="eastAsia" w:ascii="黑体" w:eastAsia="黑体"/>
          <w:sz w:val="28"/>
        </w:rPr>
        <w:t>申</w:t>
      </w:r>
      <w:r>
        <w:rPr>
          <w:rFonts w:ascii="黑体" w:eastAsia="黑体"/>
          <w:sz w:val="28"/>
        </w:rPr>
        <w:t xml:space="preserve">   </w:t>
      </w:r>
      <w:r>
        <w:rPr>
          <w:rFonts w:hint="eastAsia" w:ascii="黑体" w:eastAsia="黑体"/>
          <w:sz w:val="28"/>
        </w:rPr>
        <w:t>报</w:t>
      </w:r>
      <w:r>
        <w:rPr>
          <w:rFonts w:ascii="黑体" w:eastAsia="黑体"/>
          <w:sz w:val="28"/>
        </w:rPr>
        <w:t xml:space="preserve"> </w:t>
      </w:r>
      <w:r>
        <w:rPr>
          <w:rFonts w:hint="eastAsia" w:ascii="黑体" w:eastAsia="黑体"/>
          <w:sz w:val="28"/>
        </w:rPr>
        <w:t xml:space="preserve"> </w:t>
      </w:r>
      <w:r>
        <w:rPr>
          <w:rFonts w:ascii="黑体" w:eastAsia="黑体"/>
          <w:sz w:val="28"/>
        </w:rPr>
        <w:t xml:space="preserve">  </w:t>
      </w:r>
      <w:r>
        <w:rPr>
          <w:rFonts w:hint="eastAsia" w:ascii="黑体" w:eastAsia="黑体"/>
          <w:sz w:val="28"/>
        </w:rPr>
        <w:t>日</w:t>
      </w:r>
      <w:r>
        <w:rPr>
          <w:rFonts w:ascii="黑体" w:eastAsia="黑体"/>
          <w:sz w:val="28"/>
        </w:rPr>
        <w:t xml:space="preserve">   </w:t>
      </w:r>
      <w:r>
        <w:rPr>
          <w:rFonts w:hint="eastAsia" w:ascii="黑体" w:eastAsia="黑体"/>
          <w:sz w:val="28"/>
        </w:rPr>
        <w:t>期：      年     月    日</w:t>
      </w:r>
    </w:p>
    <w:p>
      <w:pPr>
        <w:rPr>
          <w:rFonts w:ascii="楷体_GB2312" w:eastAsia="楷体_GB2312"/>
          <w:sz w:val="28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jc w:val="both"/>
        <w:rPr>
          <w:rFonts w:hint="eastAsia" w:ascii="楷体_GB2312" w:hAnsi="宋体" w:eastAsia="楷体_GB2312"/>
          <w:color w:val="000000"/>
          <w:sz w:val="28"/>
        </w:rPr>
      </w:pPr>
    </w:p>
    <w:p>
      <w:pPr>
        <w:jc w:val="both"/>
        <w:rPr>
          <w:rFonts w:hint="eastAsia" w:ascii="楷体_GB2312" w:hAnsi="宋体" w:eastAsia="楷体_GB2312"/>
          <w:color w:val="000000"/>
          <w:sz w:val="28"/>
        </w:rPr>
      </w:pPr>
    </w:p>
    <w:p>
      <w:pPr>
        <w:jc w:val="both"/>
        <w:rPr>
          <w:rFonts w:hint="eastAsia" w:ascii="楷体_GB2312" w:hAnsi="宋体" w:eastAsia="楷体_GB2312"/>
          <w:color w:val="000000"/>
          <w:sz w:val="28"/>
        </w:rPr>
      </w:pPr>
    </w:p>
    <w:p>
      <w:pPr>
        <w:jc w:val="center"/>
        <w:rPr>
          <w:rFonts w:hint="eastAsia" w:ascii="楷体_GB2312" w:hAnsi="宋体" w:eastAsia="楷体_GB2312"/>
          <w:color w:val="000000"/>
          <w:sz w:val="28"/>
        </w:rPr>
      </w:pPr>
      <w:r>
        <w:rPr>
          <w:rFonts w:hint="eastAsia" w:ascii="楷体_GB2312" w:hAnsi="宋体" w:eastAsia="楷体_GB2312"/>
          <w:color w:val="000000"/>
          <w:sz w:val="28"/>
        </w:rPr>
        <w:t>杭州市</w:t>
      </w:r>
      <w:r>
        <w:rPr>
          <w:rFonts w:hint="eastAsia" w:ascii="楷体_GB2312" w:hAnsi="宋体" w:eastAsia="楷体_GB2312"/>
          <w:color w:val="000000"/>
          <w:sz w:val="28"/>
          <w:lang w:val="en-US" w:eastAsia="zh-CN"/>
        </w:rPr>
        <w:t>动漫游戏产业发展中心</w:t>
      </w:r>
      <w:r>
        <w:rPr>
          <w:rFonts w:hint="eastAsia" w:ascii="楷体_GB2312" w:hAnsi="宋体" w:eastAsia="楷体_GB2312"/>
          <w:color w:val="000000"/>
          <w:sz w:val="28"/>
        </w:rPr>
        <w:t>制</w:t>
      </w:r>
    </w:p>
    <w:p>
      <w:pPr>
        <w:jc w:val="both"/>
        <w:rPr>
          <w:rFonts w:hint="eastAsia" w:ascii="楷体_GB2312" w:hAnsi="宋体" w:eastAsia="楷体_GB2312"/>
          <w:sz w:val="28"/>
        </w:rPr>
      </w:pPr>
    </w:p>
    <w:tbl>
      <w:tblPr>
        <w:tblStyle w:val="2"/>
        <w:tblpPr w:leftFromText="180" w:rightFromText="180" w:vertAnchor="text" w:horzAnchor="page" w:tblpX="1516" w:tblpY="403"/>
        <w:tblOverlap w:val="never"/>
        <w:tblW w:w="9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40"/>
        <w:gridCol w:w="1134"/>
        <w:gridCol w:w="1438"/>
        <w:gridCol w:w="1714"/>
        <w:gridCol w:w="1199"/>
        <w:gridCol w:w="84"/>
        <w:gridCol w:w="2424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atLeast"/>
        </w:trPr>
        <w:tc>
          <w:tcPr>
            <w:tcW w:w="227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项目名称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7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申报单位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274" w:type="dxa"/>
            <w:gridSpan w:val="3"/>
            <w:vMerge w:val="restart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项目类别</w:t>
            </w:r>
          </w:p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（请选择）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销售类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参展类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贴息类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获奖类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6" w:hRule="atLeast"/>
        </w:trPr>
        <w:tc>
          <w:tcPr>
            <w:tcW w:w="2274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6865" w:type="dxa"/>
            <w:gridSpan w:val="6"/>
            <w:vAlign w:val="center"/>
          </w:tcPr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销售类项目请选择：</w:t>
            </w:r>
          </w:p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电视动画播出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   网络动画投放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动画电影放映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</w:p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漫画作品发行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境外销售</w:t>
            </w:r>
            <w:r>
              <w:rPr>
                <w:rFonts w:hint="eastAsia" w:ascii="仿宋_GB2312" w:hAnsi="宋体" w:eastAsia="仿宋_GB2312"/>
                <w:sz w:val="24"/>
              </w:rPr>
              <w:t xml:space="preserve">□  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1140" w:type="dxa"/>
            <w:gridSpan w:val="2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Cs w:val="21"/>
              </w:rPr>
            </w:pPr>
            <w:r>
              <w:rPr>
                <w:rFonts w:hint="eastAsia" w:ascii="楷体_GB2312" w:hAnsi="宋体" w:eastAsia="楷体_GB2312"/>
                <w:szCs w:val="21"/>
              </w:rPr>
              <w:t>（展位</w:t>
            </w: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项目</w:t>
            </w:r>
            <w:r>
              <w:rPr>
                <w:rFonts w:hint="eastAsia" w:ascii="楷体_GB2312" w:hAnsi="宋体" w:eastAsia="楷体_GB2312"/>
                <w:szCs w:val="21"/>
              </w:rPr>
              <w:t>类可选</w:t>
            </w:r>
            <w:r>
              <w:rPr>
                <w:rFonts w:hint="eastAsia" w:ascii="楷体_GB2312" w:hAnsi="宋体" w:eastAsia="楷体_GB2312"/>
                <w:sz w:val="24"/>
              </w:rPr>
              <w:t>填）</w:t>
            </w:r>
          </w:p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项目合作单位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1140" w:type="dxa"/>
            <w:gridSpan w:val="2"/>
            <w:vMerge w:val="continue"/>
            <w:vAlign w:val="center"/>
          </w:tcPr>
          <w:p>
            <w:pPr>
              <w:ind w:left="237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140" w:type="dxa"/>
            <w:gridSpan w:val="2"/>
            <w:vMerge w:val="continue"/>
            <w:vAlign w:val="center"/>
          </w:tcPr>
          <w:p>
            <w:pPr>
              <w:ind w:left="237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</w:trPr>
        <w:tc>
          <w:tcPr>
            <w:tcW w:w="1140" w:type="dxa"/>
            <w:gridSpan w:val="2"/>
            <w:vMerge w:val="continue"/>
            <w:vAlign w:val="center"/>
          </w:tcPr>
          <w:p>
            <w:pPr>
              <w:ind w:left="237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6" w:hRule="atLeast"/>
        </w:trPr>
        <w:tc>
          <w:tcPr>
            <w:tcW w:w="227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单位性质</w:t>
            </w:r>
          </w:p>
        </w:tc>
        <w:tc>
          <w:tcPr>
            <w:tcW w:w="6865" w:type="dxa"/>
            <w:gridSpan w:val="6"/>
            <w:vAlign w:val="center"/>
          </w:tcPr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政府机关</w:t>
            </w:r>
            <w:r>
              <w:rPr>
                <w:rFonts w:hint="eastAsia" w:ascii="仿宋_GB2312" w:hAnsi="宋体" w:eastAsia="仿宋_GB2312"/>
                <w:sz w:val="24"/>
                <w:lang w:eastAsia="zh-CN"/>
              </w:rPr>
              <w:t>□</w:t>
            </w:r>
            <w:r>
              <w:rPr>
                <w:rFonts w:hint="eastAsia" w:ascii="仿宋_GB2312" w:hAnsi="宋体" w:eastAsia="仿宋_GB2312"/>
                <w:sz w:val="24"/>
              </w:rPr>
              <w:t xml:space="preserve">     事业单位□    社会团体□   国有企业□</w:t>
            </w:r>
          </w:p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国有控股企业□ 民营企业□   股份制企业□  三资□ </w:t>
            </w:r>
          </w:p>
          <w:p>
            <w:pPr>
              <w:spacing w:beforeAutospacing="0" w:afterAutospacing="0" w:line="48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            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227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单位地址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邮政编码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2274" w:type="dxa"/>
            <w:gridSpan w:val="3"/>
            <w:vAlign w:val="center"/>
          </w:tcPr>
          <w:p>
            <w:pPr>
              <w:ind w:left="57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法人代表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ind w:left="15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职  务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exact"/>
        </w:trPr>
        <w:tc>
          <w:tcPr>
            <w:tcW w:w="227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固定电话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ind w:left="15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手  机</w:t>
            </w:r>
          </w:p>
        </w:tc>
        <w:tc>
          <w:tcPr>
            <w:tcW w:w="2430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0" w:hRule="atLeast"/>
        </w:trPr>
        <w:tc>
          <w:tcPr>
            <w:tcW w:w="9139" w:type="dxa"/>
            <w:gridSpan w:val="9"/>
            <w:vAlign w:val="top"/>
          </w:tcPr>
          <w:p>
            <w:pPr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单位简介及近年在动漫游戏领域取得的主要成果和获奖情况：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</w:trPr>
        <w:tc>
          <w:tcPr>
            <w:tcW w:w="900" w:type="dxa"/>
            <w:vMerge w:val="restart"/>
            <w:vAlign w:val="center"/>
          </w:tcPr>
          <w:p>
            <w:pPr>
              <w:spacing w:beforeAutospacing="0" w:afterAutospacing="0" w:line="4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联</w:t>
            </w:r>
          </w:p>
          <w:p>
            <w:pPr>
              <w:spacing w:beforeAutospacing="0" w:afterAutospacing="0" w:line="4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系</w:t>
            </w:r>
          </w:p>
          <w:p>
            <w:pPr>
              <w:spacing w:beforeAutospacing="0" w:afterAutospacing="0" w:line="400" w:lineRule="exact"/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人</w:t>
            </w:r>
          </w:p>
        </w:tc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姓   名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性   别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职   务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固定电话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exact"/>
        </w:trPr>
        <w:tc>
          <w:tcPr>
            <w:tcW w:w="90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374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手   机</w:t>
            </w:r>
          </w:p>
        </w:tc>
        <w:tc>
          <w:tcPr>
            <w:tcW w:w="3152" w:type="dxa"/>
            <w:gridSpan w:val="2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199" w:type="dxa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电子信箱</w:t>
            </w:r>
          </w:p>
        </w:tc>
        <w:tc>
          <w:tcPr>
            <w:tcW w:w="2514" w:type="dxa"/>
            <w:gridSpan w:val="3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9139" w:type="dxa"/>
            <w:gridSpan w:val="9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项目申报情况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9139" w:type="dxa"/>
            <w:gridSpan w:val="9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（如申报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销售</w:t>
            </w:r>
            <w:r>
              <w:rPr>
                <w:rFonts w:hint="eastAsia" w:ascii="仿宋_GB2312" w:hAnsi="宋体" w:eastAsia="仿宋_GB2312"/>
                <w:sz w:val="24"/>
              </w:rPr>
              <w:t>类及贴息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类项目</w:t>
            </w:r>
            <w:r>
              <w:rPr>
                <w:rFonts w:hint="eastAsia" w:ascii="仿宋_GB2312" w:hAnsi="宋体" w:eastAsia="仿宋_GB2312"/>
                <w:sz w:val="24"/>
              </w:rPr>
              <w:t>，对照相应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项目类别</w:t>
            </w:r>
            <w:r>
              <w:rPr>
                <w:rFonts w:hint="eastAsia" w:ascii="仿宋_GB2312" w:hAnsi="宋体" w:eastAsia="仿宋_GB2312"/>
                <w:sz w:val="24"/>
              </w:rPr>
              <w:t>填写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对应金额</w:t>
            </w:r>
            <w:r>
              <w:rPr>
                <w:rFonts w:hint="eastAsia" w:ascii="仿宋_GB2312" w:hAnsi="宋体" w:eastAsia="仿宋_GB2312"/>
                <w:sz w:val="24"/>
              </w:rPr>
              <w:t>；如申报展位费，请写明展会名称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及展位金额；如申报获奖类，请写明获奖作品和类别</w:t>
            </w:r>
            <w:r>
              <w:rPr>
                <w:rFonts w:hint="eastAsia" w:ascii="仿宋_GB2312" w:hAnsi="宋体" w:eastAsia="仿宋_GB2312"/>
                <w:sz w:val="24"/>
              </w:rPr>
              <w:t>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</w:trPr>
        <w:tc>
          <w:tcPr>
            <w:tcW w:w="3712" w:type="dxa"/>
            <w:gridSpan w:val="4"/>
            <w:vAlign w:val="center"/>
          </w:tcPr>
          <w:p>
            <w:pPr>
              <w:ind w:firstLine="960" w:firstLineChars="400"/>
              <w:jc w:val="both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项目投入情况</w:t>
            </w:r>
          </w:p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（展位类可选填）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金额(万元)</w:t>
            </w: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12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12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" w:hRule="atLeast"/>
        </w:trPr>
        <w:tc>
          <w:tcPr>
            <w:tcW w:w="3712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1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63" w:hRule="atLeast"/>
        </w:trPr>
        <w:tc>
          <w:tcPr>
            <w:tcW w:w="3712" w:type="dxa"/>
            <w:gridSpan w:val="4"/>
            <w:vAlign w:val="center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项目收入情况</w:t>
            </w:r>
          </w:p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（展位类可选填）</w:t>
            </w:r>
          </w:p>
        </w:tc>
        <w:tc>
          <w:tcPr>
            <w:tcW w:w="1714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金额（万元）</w:t>
            </w:r>
          </w:p>
        </w:tc>
        <w:tc>
          <w:tcPr>
            <w:tcW w:w="3707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02" w:hRule="atLeast"/>
        </w:trPr>
        <w:tc>
          <w:tcPr>
            <w:tcW w:w="3712" w:type="dxa"/>
            <w:gridSpan w:val="4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4" w:type="dxa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07" w:type="dxa"/>
            <w:gridSpan w:val="3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02" w:hRule="atLeast"/>
        </w:trPr>
        <w:tc>
          <w:tcPr>
            <w:tcW w:w="3712" w:type="dxa"/>
            <w:gridSpan w:val="4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4" w:type="dxa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07" w:type="dxa"/>
            <w:gridSpan w:val="3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402" w:hRule="atLeast"/>
        </w:trPr>
        <w:tc>
          <w:tcPr>
            <w:tcW w:w="3712" w:type="dxa"/>
            <w:gridSpan w:val="4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714" w:type="dxa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3707" w:type="dxa"/>
            <w:gridSpan w:val="3"/>
            <w:vAlign w:val="top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9133" w:type="dxa"/>
            <w:gridSpan w:val="8"/>
            <w:vAlign w:val="top"/>
          </w:tcPr>
          <w:p>
            <w:pPr>
              <w:jc w:val="center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企业20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22</w:t>
            </w:r>
            <w:r>
              <w:rPr>
                <w:rFonts w:hint="eastAsia" w:ascii="楷体_GB2312" w:hAnsi="宋体" w:eastAsia="楷体_GB2312"/>
                <w:sz w:val="24"/>
              </w:rPr>
              <w:t>年度经营情况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公司年度动漫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营收</w:t>
            </w:r>
            <w:r>
              <w:rPr>
                <w:rFonts w:hint="eastAsia" w:ascii="仿宋_GB2312" w:hAnsi="宋体" w:eastAsia="仿宋_GB2312"/>
                <w:sz w:val="24"/>
              </w:rPr>
              <w:t>（金额，万元）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公司年度游戏</w:t>
            </w:r>
            <w:r>
              <w:rPr>
                <w:rFonts w:hint="eastAsia" w:ascii="仿宋_GB2312" w:hAnsi="宋体" w:eastAsia="仿宋_GB2312"/>
                <w:sz w:val="24"/>
                <w:lang w:val="en-US" w:eastAsia="zh-CN"/>
              </w:rPr>
              <w:t>营收</w:t>
            </w:r>
            <w:r>
              <w:rPr>
                <w:rFonts w:hint="eastAsia" w:ascii="仿宋_GB2312" w:hAnsi="宋体" w:eastAsia="仿宋_GB2312"/>
                <w:sz w:val="24"/>
              </w:rPr>
              <w:t>（金额，万元）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公司年度动画片（分钟数/集数）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公司年度漫画出版（册）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公司年度游戏发行（款）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公司年度动画电影（部）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公司年度上缴税金（万元）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3712" w:type="dxa"/>
            <w:gridSpan w:val="4"/>
            <w:vAlign w:val="top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从业人员总数（人）</w:t>
            </w:r>
          </w:p>
        </w:tc>
        <w:tc>
          <w:tcPr>
            <w:tcW w:w="5421" w:type="dxa"/>
            <w:gridSpan w:val="4"/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336" w:hRule="atLeast"/>
        </w:trPr>
        <w:tc>
          <w:tcPr>
            <w:tcW w:w="9133" w:type="dxa"/>
            <w:gridSpan w:val="8"/>
            <w:vAlign w:val="top"/>
          </w:tcPr>
          <w:p>
            <w:pPr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请根据实际情况</w:t>
            </w: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填写，填写内容作为项目审核的依据</w:t>
            </w:r>
            <w:r>
              <w:rPr>
                <w:rFonts w:hint="eastAsia" w:ascii="楷体_GB2312" w:hAnsi="宋体" w:eastAsia="楷体_GB2312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2" w:hRule="atLeast"/>
        </w:trPr>
        <w:tc>
          <w:tcPr>
            <w:tcW w:w="2274" w:type="dxa"/>
            <w:gridSpan w:val="3"/>
            <w:vAlign w:val="center"/>
          </w:tcPr>
          <w:p>
            <w:pPr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jc w:val="center"/>
              <w:rPr>
                <w:rFonts w:hint="eastAsia" w:ascii="楷体_GB2312" w:hAnsi="宋体" w:eastAsia="楷体_GB2312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宋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销售/展位/贷款</w:t>
            </w:r>
          </w:p>
          <w:p>
            <w:pPr>
              <w:jc w:val="center"/>
              <w:rPr>
                <w:rFonts w:hint="eastAsia" w:ascii="楷体_GB2312" w:hAnsi="宋体" w:eastAsia="楷体_GB2312"/>
                <w:sz w:val="24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 w:val="24"/>
                <w:lang w:val="en-US" w:eastAsia="zh-CN"/>
              </w:rPr>
              <w:t>金额</w:t>
            </w:r>
          </w:p>
          <w:p>
            <w:pPr>
              <w:rPr>
                <w:rFonts w:hint="eastAsia" w:ascii="楷体_GB2312" w:hAnsi="宋体" w:eastAsia="楷体_GB2312"/>
                <w:sz w:val="24"/>
              </w:rPr>
            </w:pPr>
          </w:p>
        </w:tc>
        <w:tc>
          <w:tcPr>
            <w:tcW w:w="6865" w:type="dxa"/>
            <w:gridSpan w:val="6"/>
            <w:vAlign w:val="center"/>
          </w:tcPr>
          <w:p>
            <w:pPr>
              <w:spacing w:beforeAutospacing="0" w:afterAutospacing="0" w:line="360" w:lineRule="auto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小写：                                       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大写： 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6" w:hRule="atLeast"/>
        </w:trPr>
        <w:tc>
          <w:tcPr>
            <w:tcW w:w="2274" w:type="dxa"/>
            <w:gridSpan w:val="3"/>
            <w:vAlign w:val="top"/>
          </w:tcPr>
          <w:p>
            <w:pPr>
              <w:spacing w:beforeAutospacing="0" w:afterAutospacing="0" w:line="400" w:lineRule="exact"/>
              <w:rPr>
                <w:rFonts w:hint="eastAsia" w:ascii="楷体_GB2312" w:hAnsi="宋体" w:eastAsia="楷体_GB2312"/>
                <w:sz w:val="24"/>
              </w:rPr>
            </w:pPr>
          </w:p>
          <w:p>
            <w:pPr>
              <w:ind w:firstLine="480" w:firstLineChars="200"/>
              <w:jc w:val="both"/>
              <w:rPr>
                <w:rFonts w:hint="eastAsia"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初审意见</w:t>
            </w:r>
          </w:p>
        </w:tc>
        <w:tc>
          <w:tcPr>
            <w:tcW w:w="6865" w:type="dxa"/>
            <w:gridSpan w:val="6"/>
            <w:vAlign w:val="top"/>
          </w:tcPr>
          <w:p>
            <w:pPr>
              <w:spacing w:beforeAutospacing="0" w:afterAutospacing="0" w:line="400" w:lineRule="exact"/>
              <w:rPr>
                <w:rFonts w:hint="eastAsia" w:ascii="楷体_GB2312" w:hAnsi="宋体" w:eastAsia="楷体_GB2312"/>
                <w:szCs w:val="21"/>
                <w:lang w:val="en-US" w:eastAsia="zh-CN"/>
              </w:rPr>
            </w:pPr>
            <w:r>
              <w:rPr>
                <w:rFonts w:hint="eastAsia" w:ascii="楷体_GB2312" w:hAnsi="宋体" w:eastAsia="楷体_GB2312"/>
                <w:szCs w:val="21"/>
                <w:lang w:val="en-US" w:eastAsia="zh-CN"/>
              </w:rPr>
              <w:t>属地宣传部</w:t>
            </w:r>
            <w:r>
              <w:rPr>
                <w:rFonts w:hint="eastAsia" w:ascii="楷体_GB2312" w:hAnsi="宋体" w:eastAsia="楷体_GB2312"/>
                <w:szCs w:val="21"/>
              </w:rPr>
              <w:t>盖章</w:t>
            </w:r>
          </w:p>
          <w:p>
            <w:pPr>
              <w:spacing w:beforeAutospacing="0" w:afterAutospacing="0" w:line="400" w:lineRule="exac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                         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 xml:space="preserve">                                </w:t>
            </w:r>
            <w:r>
              <w:rPr>
                <w:rFonts w:hint="eastAsia" w:ascii="仿宋_GB2312" w:hAnsi="宋体" w:eastAsia="仿宋_GB2312"/>
                <w:sz w:val="24"/>
              </w:rPr>
              <w:t xml:space="preserve"> 年  月  日                                             </w:t>
            </w:r>
            <w:r>
              <w:rPr>
                <w:rFonts w:hint="eastAsia" w:ascii="楷体_GB2312" w:hAnsi="宋体" w:eastAsia="楷体_GB2312"/>
                <w:sz w:val="24"/>
              </w:rPr>
              <w:t xml:space="preserve">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2ZTRhYmY5MWE2NTAzZGU2ZWYyNmQ2NjYwNmUwMTUifQ=="/>
  </w:docVars>
  <w:rsids>
    <w:rsidRoot w:val="60F32F3C"/>
    <w:rsid w:val="12477B01"/>
    <w:rsid w:val="1B0F6DEF"/>
    <w:rsid w:val="1D4B6CFA"/>
    <w:rsid w:val="60F32F3C"/>
    <w:rsid w:val="634A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无"/>
    <w:link w:val="1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568</Words>
  <Characters>574</Characters>
  <Lines>0</Lines>
  <Paragraphs>0</Paragraphs>
  <TotalTime>4</TotalTime>
  <ScaleCrop>false</ScaleCrop>
  <LinksUpToDate>false</LinksUpToDate>
  <CharactersWithSpaces>929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2023-03-08T05:00:00Z</dcterms:created>
  <dc:creator>sucker</dc:creator>
  <cp:lastModifiedBy>sucker</cp:lastModifiedBy>
  <dcterms:modified xsi:type="dcterms:W3CDTF">2023-03-13T01:56:44Z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671A0BAC70004C6DB563DF500272F61D</vt:lpwstr>
  </property>
</Properties>
</file>